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BDE28">
      <w:pPr>
        <w:ind w:firstLine="0" w:firstLineChars="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创新创业学分认定线上申请流程指南</w:t>
      </w:r>
    </w:p>
    <w:p w14:paraId="6A0255D6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1.手机微信进入学校企业微信号“一网通办”;  </w:t>
      </w:r>
    </w:p>
    <w:p w14:paraId="388A211B">
      <w:pPr>
        <w:ind w:firstLine="420"/>
      </w:pPr>
      <w:r>
        <w:drawing>
          <wp:inline distT="0" distB="0" distL="0" distR="0">
            <wp:extent cx="2838450" cy="32099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37836" cy="3209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4AFB5">
      <w:pPr>
        <w:ind w:firstLine="560"/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点击进入下方“服务中心”；</w:t>
      </w:r>
    </w:p>
    <w:p w14:paraId="5DA2E1E9">
      <w:pPr>
        <w:ind w:firstLine="420"/>
      </w:pPr>
      <w:r>
        <w:drawing>
          <wp:inline distT="0" distB="0" distL="0" distR="0">
            <wp:extent cx="2847975" cy="51530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53842" cy="5163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F9E94">
      <w:pPr>
        <w:ind w:firstLine="420"/>
      </w:pPr>
    </w:p>
    <w:p w14:paraId="03C7E3D5">
      <w:pPr>
        <w:ind w:firstLine="420"/>
      </w:pPr>
    </w:p>
    <w:p w14:paraId="09B84E5C">
      <w:pPr>
        <w:ind w:firstLine="56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 xml:space="preserve">．选择业务部门中的“教务处”子栏目,找到“创新创业学分认定”图标点击进入；       </w:t>
      </w:r>
    </w:p>
    <w:p w14:paraId="7B6E53AB">
      <w:pPr>
        <w:ind w:firstLine="420"/>
      </w:pPr>
      <w:r>
        <w:rPr>
          <w:rFonts w:hint="eastAsia"/>
        </w:rPr>
        <w:t xml:space="preserve"> </w:t>
      </w:r>
      <w:r>
        <w:drawing>
          <wp:inline distT="0" distB="0" distL="0" distR="0">
            <wp:extent cx="2705100" cy="35814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0FF7A">
      <w:pPr>
        <w:ind w:firstLine="420"/>
        <w:rPr>
          <w:sz w:val="28"/>
          <w:szCs w:val="28"/>
        </w:rPr>
      </w:pPr>
      <w:r>
        <w:rPr>
          <w:rFonts w:hint="eastAsia"/>
        </w:rPr>
        <w:t xml:space="preserve">    </w:t>
      </w:r>
      <w:r>
        <w:rPr>
          <w:rFonts w:hint="eastAsia"/>
          <w:sz w:val="28"/>
          <w:szCs w:val="28"/>
        </w:rPr>
        <w:t>4. 按要求完整填写相关信息，点击右下角“提交”，由对应部门人员审核；</w:t>
      </w:r>
    </w:p>
    <w:p w14:paraId="724F0BCD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drawing>
          <wp:inline distT="0" distB="0" distL="0" distR="0">
            <wp:extent cx="2590800" cy="511492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511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6385D">
      <w:pPr>
        <w:ind w:firstLine="42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8140700</wp:posOffset>
                </wp:positionH>
                <wp:positionV relativeFrom="paragraph">
                  <wp:posOffset>99060</wp:posOffset>
                </wp:positionV>
                <wp:extent cx="2143125" cy="5340350"/>
                <wp:effectExtent l="0" t="0" r="28575" b="1333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53400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C0C97">
                            <w:pPr>
                              <w:ind w:firstLine="0" w:firstLineChars="0"/>
                              <w:rPr>
                                <w:rFonts w:ascii="仿宋" w:hAnsi="仿宋" w:eastAsia="仿宋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sz w:val="24"/>
                                <w:szCs w:val="24"/>
                              </w:rPr>
                              <w:t>填写须知：</w:t>
                            </w:r>
                          </w:p>
                          <w:p w14:paraId="53332BE7">
                            <w:pPr>
                              <w:ind w:firstLine="0" w:firstLineChars="0"/>
                              <w:rPr>
                                <w:rFonts w:ascii="仿宋" w:hAnsi="仿宋" w:eastAsia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sz w:val="24"/>
                                <w:szCs w:val="24"/>
                              </w:rPr>
                              <w:t>1、</w:t>
                            </w:r>
                            <w:r>
                              <w:rPr>
                                <w:rFonts w:hint="eastAsia" w:ascii="仿宋" w:hAnsi="仿宋" w:eastAsia="仿宋"/>
                                <w:sz w:val="24"/>
                                <w:szCs w:val="24"/>
                              </w:rPr>
                              <w:t>填写申报信息需按照步骤，带*为必填项。</w:t>
                            </w:r>
                          </w:p>
                          <w:p w14:paraId="63EF52F6">
                            <w:pPr>
                              <w:ind w:firstLine="0" w:firstLineChars="0"/>
                              <w:rPr>
                                <w:rFonts w:ascii="仿宋" w:hAnsi="仿宋" w:eastAsia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sz w:val="24"/>
                                <w:szCs w:val="24"/>
                              </w:rPr>
                              <w:t>2、</w:t>
                            </w:r>
                            <w:r>
                              <w:rPr>
                                <w:rFonts w:hint="eastAsia" w:ascii="仿宋" w:hAnsi="仿宋" w:eastAsia="仿宋"/>
                                <w:sz w:val="24"/>
                                <w:szCs w:val="24"/>
                              </w:rPr>
                              <w:t>“申请认定学分”分值系统会根据项目级别自动匹配，无需填写，每人最多认定4学分，超过分值，则系统自动提示不能提交。</w:t>
                            </w:r>
                          </w:p>
                          <w:p w14:paraId="0FDDE002">
                            <w:pPr>
                              <w:ind w:firstLine="0" w:firstLineChars="0"/>
                              <w:rPr>
                                <w:rFonts w:ascii="仿宋" w:hAnsi="仿宋" w:eastAsia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sz w:val="24"/>
                                <w:szCs w:val="24"/>
                              </w:rPr>
                              <w:t>3、</w:t>
                            </w:r>
                            <w:r>
                              <w:rPr>
                                <w:rFonts w:hint="eastAsia" w:ascii="仿宋" w:hAnsi="仿宋" w:eastAsia="仿宋"/>
                                <w:sz w:val="24"/>
                                <w:szCs w:val="24"/>
                              </w:rPr>
                              <w:t>“</w:t>
                            </w:r>
                            <w:r>
                              <w:rPr>
                                <w:rFonts w:ascii="仿宋" w:hAnsi="仿宋" w:eastAsia="仿宋"/>
                                <w:sz w:val="24"/>
                                <w:szCs w:val="24"/>
                              </w:rPr>
                              <w:t>竞赛/项目名称(大项)</w:t>
                            </w:r>
                            <w:r>
                              <w:rPr>
                                <w:rFonts w:hint="eastAsia" w:ascii="仿宋" w:hAnsi="仿宋" w:eastAsia="仿宋"/>
                                <w:sz w:val="24"/>
                                <w:szCs w:val="24"/>
                              </w:rPr>
                              <w:t>”为下拉选项，填写时只需输入关键字在弹出项目列表中选择已有选项，如所参加的活动不在弹出列表中，原则上该活动不予认定学分，如有特殊情况请至行知楼107教务处咨询。</w:t>
                            </w:r>
                          </w:p>
                          <w:p w14:paraId="27F502FD">
                            <w:pPr>
                              <w:ind w:firstLine="0" w:firstLineChars="0"/>
                              <w:rPr>
                                <w:rFonts w:ascii="仿宋" w:hAnsi="仿宋" w:eastAsia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sz w:val="24"/>
                                <w:szCs w:val="24"/>
                              </w:rPr>
                              <w:t>4、</w:t>
                            </w:r>
                            <w:r>
                              <w:rPr>
                                <w:rFonts w:hint="eastAsia" w:ascii="仿宋" w:hAnsi="仿宋" w:eastAsia="仿宋"/>
                                <w:sz w:val="24"/>
                                <w:szCs w:val="24"/>
                              </w:rPr>
                              <w:t>“证书附件”可以为获奖证书照片、网页截图等，上传文件格式支jpg\word\exel\pdf等。</w:t>
                            </w:r>
                          </w:p>
                          <w:p w14:paraId="12461B74">
                            <w:pPr>
                              <w:ind w:firstLine="0" w:firstLineChars="0"/>
                              <w:rPr>
                                <w:rFonts w:ascii="仿宋" w:hAnsi="仿宋" w:eastAsia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sz w:val="24"/>
                                <w:szCs w:val="24"/>
                              </w:rPr>
                              <w:t>5、</w:t>
                            </w:r>
                            <w:r>
                              <w:rPr>
                                <w:rFonts w:hint="eastAsia" w:ascii="仿宋" w:hAnsi="仿宋" w:eastAsia="仿宋"/>
                                <w:sz w:val="24"/>
                                <w:szCs w:val="24"/>
                              </w:rPr>
                              <w:t>网上申请流程也可在</w:t>
                            </w:r>
                            <w:r>
                              <w:rPr>
                                <w:rFonts w:hint="eastAsia" w:ascii="仿宋" w:hAnsi="仿宋" w:eastAsia="仿宋"/>
                                <w:b/>
                                <w:sz w:val="24"/>
                                <w:szCs w:val="24"/>
                              </w:rPr>
                              <w:t>手机端学校企业微信号</w:t>
                            </w:r>
                            <w:r>
                              <w:rPr>
                                <w:rFonts w:hint="eastAsia" w:ascii="仿宋" w:hAnsi="仿宋" w:eastAsia="仿宋"/>
                                <w:sz w:val="24"/>
                                <w:szCs w:val="24"/>
                              </w:rPr>
                              <w:t>中的“一网通办”相应模块申请办理。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41pt;margin-top:7.8pt;height:420.5pt;width:168.75pt;z-index:251659264;mso-width-relative:page;mso-height-relative:page;" fillcolor="#FFFFFF [3201]" filled="t" stroked="t" coordsize="21600,21600" o:gfxdata="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IEwgjnXAAAADAEAAA8AAAAAAAAAAQAgAAAAIgAAAGRycy9kb3ducmV2LnhtbFBLAQIUABQAAAAI&#10;AIdO4kBu4qqFYAIAAMYEAAAOAAAAAAAAAAEAIAAAACYBAABkcnMvZTJvRG9jLnhtbFBLBQYAAAAA&#10;BgAGAFkBAAD4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DEC0C97">
                      <w:pPr>
                        <w:ind w:firstLine="0" w:firstLineChars="0"/>
                        <w:rPr>
                          <w:rFonts w:ascii="仿宋" w:hAnsi="仿宋" w:eastAsia="仿宋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sz w:val="24"/>
                          <w:szCs w:val="24"/>
                        </w:rPr>
                        <w:t>填写须知：</w:t>
                      </w:r>
                    </w:p>
                    <w:p w14:paraId="53332BE7">
                      <w:pPr>
                        <w:ind w:firstLine="0" w:firstLineChars="0"/>
                        <w:rPr>
                          <w:rFonts w:ascii="仿宋" w:hAnsi="仿宋" w:eastAsia="仿宋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sz w:val="24"/>
                          <w:szCs w:val="24"/>
                        </w:rPr>
                        <w:t>1、</w:t>
                      </w:r>
                      <w:r>
                        <w:rPr>
                          <w:rFonts w:hint="eastAsia" w:ascii="仿宋" w:hAnsi="仿宋" w:eastAsia="仿宋"/>
                          <w:sz w:val="24"/>
                          <w:szCs w:val="24"/>
                        </w:rPr>
                        <w:t>填写申报信息需按照步骤，带*为必填项。</w:t>
                      </w:r>
                    </w:p>
                    <w:p w14:paraId="63EF52F6">
                      <w:pPr>
                        <w:ind w:firstLine="0" w:firstLineChars="0"/>
                        <w:rPr>
                          <w:rFonts w:ascii="仿宋" w:hAnsi="仿宋" w:eastAsia="仿宋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sz w:val="24"/>
                          <w:szCs w:val="24"/>
                        </w:rPr>
                        <w:t>2、</w:t>
                      </w:r>
                      <w:r>
                        <w:rPr>
                          <w:rFonts w:hint="eastAsia" w:ascii="仿宋" w:hAnsi="仿宋" w:eastAsia="仿宋"/>
                          <w:sz w:val="24"/>
                          <w:szCs w:val="24"/>
                        </w:rPr>
                        <w:t>“申请认定学分”分值系统会根据项目级别自动匹配，无需填写，每人最多认定4学分，超过分值，则系统自动提示不能提交。</w:t>
                      </w:r>
                    </w:p>
                    <w:p w14:paraId="0FDDE002">
                      <w:pPr>
                        <w:ind w:firstLine="0" w:firstLineChars="0"/>
                        <w:rPr>
                          <w:rFonts w:ascii="仿宋" w:hAnsi="仿宋" w:eastAsia="仿宋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sz w:val="24"/>
                          <w:szCs w:val="24"/>
                        </w:rPr>
                        <w:t>3、</w:t>
                      </w:r>
                      <w:r>
                        <w:rPr>
                          <w:rFonts w:hint="eastAsia" w:ascii="仿宋" w:hAnsi="仿宋" w:eastAsia="仿宋"/>
                          <w:sz w:val="24"/>
                          <w:szCs w:val="24"/>
                        </w:rPr>
                        <w:t>“</w:t>
                      </w:r>
                      <w:r>
                        <w:rPr>
                          <w:rFonts w:ascii="仿宋" w:hAnsi="仿宋" w:eastAsia="仿宋"/>
                          <w:sz w:val="24"/>
                          <w:szCs w:val="24"/>
                        </w:rPr>
                        <w:t>竞赛/项目名称(大项)</w:t>
                      </w:r>
                      <w:r>
                        <w:rPr>
                          <w:rFonts w:hint="eastAsia" w:ascii="仿宋" w:hAnsi="仿宋" w:eastAsia="仿宋"/>
                          <w:sz w:val="24"/>
                          <w:szCs w:val="24"/>
                        </w:rPr>
                        <w:t>”为下拉选项，填写时只需输入关键字在弹出项目列表中选择已有选项，如所参加的活动不在弹出列表中，原则上该活动不予认定学分，如有特殊情况请至行知楼107教务处咨询。</w:t>
                      </w:r>
                    </w:p>
                    <w:p w14:paraId="27F502FD">
                      <w:pPr>
                        <w:ind w:firstLine="0" w:firstLineChars="0"/>
                        <w:rPr>
                          <w:rFonts w:ascii="仿宋" w:hAnsi="仿宋" w:eastAsia="仿宋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sz w:val="24"/>
                          <w:szCs w:val="24"/>
                        </w:rPr>
                        <w:t>4、</w:t>
                      </w:r>
                      <w:r>
                        <w:rPr>
                          <w:rFonts w:hint="eastAsia" w:ascii="仿宋" w:hAnsi="仿宋" w:eastAsia="仿宋"/>
                          <w:sz w:val="24"/>
                          <w:szCs w:val="24"/>
                        </w:rPr>
                        <w:t>“证书附件”可以为获奖证书照片、网页截图等，上传文件格式支jpg\word\exel\pdf等。</w:t>
                      </w:r>
                    </w:p>
                    <w:p w14:paraId="12461B74">
                      <w:pPr>
                        <w:ind w:firstLine="0" w:firstLineChars="0"/>
                        <w:rPr>
                          <w:rFonts w:ascii="仿宋" w:hAnsi="仿宋" w:eastAsia="仿宋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sz w:val="24"/>
                          <w:szCs w:val="24"/>
                        </w:rPr>
                        <w:t>5、</w:t>
                      </w:r>
                      <w:r>
                        <w:rPr>
                          <w:rFonts w:hint="eastAsia" w:ascii="仿宋" w:hAnsi="仿宋" w:eastAsia="仿宋"/>
                          <w:sz w:val="24"/>
                          <w:szCs w:val="24"/>
                        </w:rPr>
                        <w:t>网上申请流程也可在</w:t>
                      </w:r>
                      <w:r>
                        <w:rPr>
                          <w:rFonts w:hint="eastAsia" w:ascii="仿宋" w:hAnsi="仿宋" w:eastAsia="仿宋"/>
                          <w:b/>
                          <w:sz w:val="24"/>
                          <w:szCs w:val="24"/>
                        </w:rPr>
                        <w:t>手机端学校企业微信号</w:t>
                      </w:r>
                      <w:r>
                        <w:rPr>
                          <w:rFonts w:hint="eastAsia" w:ascii="仿宋" w:hAnsi="仿宋" w:eastAsia="仿宋"/>
                          <w:sz w:val="24"/>
                          <w:szCs w:val="24"/>
                        </w:rPr>
                        <w:t>中的“一网通办”相应模块申请办理。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                                        </w:t>
      </w:r>
    </w:p>
    <w:p w14:paraId="73EA121E">
      <w:pPr>
        <w:ind w:firstLine="199" w:firstLineChars="95"/>
      </w:pPr>
    </w:p>
    <w:p w14:paraId="4042BE28">
      <w:pPr>
        <w:ind w:firstLine="199" w:firstLineChars="95"/>
      </w:pPr>
    </w:p>
    <w:p w14:paraId="252CA486">
      <w:pPr>
        <w:ind w:firstLine="0" w:firstLineChars="0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填写须知：</w:t>
      </w:r>
    </w:p>
    <w:p w14:paraId="1DAEFE05">
      <w:pPr>
        <w:ind w:left="420" w:leftChars="200" w:right="420" w:rightChars="200" w:firstLine="0"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1、</w:t>
      </w:r>
      <w:r>
        <w:rPr>
          <w:rFonts w:hint="eastAsia" w:asciiTheme="minorEastAsia" w:hAnsiTheme="minorEastAsia"/>
          <w:sz w:val="28"/>
          <w:szCs w:val="28"/>
        </w:rPr>
        <w:t>填写申报信息需按照步骤，</w:t>
      </w:r>
      <w:r>
        <w:rPr>
          <w:rFonts w:hint="eastAsia" w:asciiTheme="minorEastAsia" w:hAnsiTheme="minorEastAsia"/>
          <w:b/>
          <w:sz w:val="28"/>
          <w:szCs w:val="28"/>
        </w:rPr>
        <w:t>带*为必填项。</w:t>
      </w:r>
    </w:p>
    <w:p w14:paraId="403BEBF1">
      <w:pPr>
        <w:ind w:left="420" w:leftChars="200" w:right="420" w:rightChars="200" w:firstLine="0" w:firstLineChars="0"/>
        <w:rPr>
          <w:rFonts w:hint="eastAsia" w:asciiTheme="minorEastAsia" w:hAnsiTheme="minorEastAsia"/>
          <w:sz w:val="28"/>
          <w:szCs w:val="28"/>
          <w:highlight w:val="yellow"/>
        </w:rPr>
      </w:pP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/>
          <w:b/>
          <w:sz w:val="28"/>
          <w:szCs w:val="28"/>
        </w:rPr>
        <w:t>、</w:t>
      </w:r>
      <w:r>
        <w:rPr>
          <w:rFonts w:hint="eastAsia" w:asciiTheme="minorEastAsia" w:hAnsiTheme="minorEastAsia"/>
          <w:sz w:val="28"/>
          <w:szCs w:val="28"/>
        </w:rPr>
        <w:t>“类别”选项分为</w:t>
      </w:r>
      <w:r>
        <w:rPr>
          <w:rFonts w:hint="eastAsia" w:asciiTheme="minorEastAsia" w:hAnsiTheme="minorEastAsia"/>
          <w:b/>
          <w:sz w:val="28"/>
          <w:szCs w:val="28"/>
        </w:rPr>
        <w:t>“学科竞赛”、“实践训练”、“科研创新”</w:t>
      </w:r>
      <w:r>
        <w:rPr>
          <w:rFonts w:hint="eastAsia" w:asciiTheme="minorEastAsia" w:hAnsiTheme="minorEastAsia"/>
          <w:sz w:val="28"/>
          <w:szCs w:val="28"/>
        </w:rPr>
        <w:t>三类，填写时请根据</w:t>
      </w:r>
      <w:r>
        <w:rPr>
          <w:rFonts w:hint="eastAsia" w:asciiTheme="minorEastAsia" w:hAnsiTheme="minorEastAsia"/>
          <w:b/>
          <w:sz w:val="28"/>
          <w:szCs w:val="28"/>
        </w:rPr>
        <w:t>附件1</w:t>
      </w:r>
      <w:r>
        <w:rPr>
          <w:rFonts w:hint="eastAsia" w:asciiTheme="minorEastAsia" w:hAnsiTheme="minorEastAsia"/>
          <w:sz w:val="28"/>
          <w:szCs w:val="28"/>
        </w:rPr>
        <w:t>选择活动的正确类别，</w:t>
      </w:r>
      <w:r>
        <w:rPr>
          <w:rFonts w:hint="eastAsia" w:asciiTheme="minorEastAsia" w:hAnsiTheme="minorEastAsia"/>
          <w:sz w:val="28"/>
          <w:szCs w:val="28"/>
          <w:highlight w:val="yellow"/>
        </w:rPr>
        <w:t>如“大学生创新创业训练计划”归属“实践训练”</w:t>
      </w:r>
    </w:p>
    <w:p w14:paraId="3D4256EF">
      <w:pPr>
        <w:ind w:left="420" w:leftChars="200" w:right="420" w:rightChars="200" w:firstLine="0"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b/>
          <w:sz w:val="28"/>
          <w:szCs w:val="28"/>
        </w:rPr>
        <w:t>、</w:t>
      </w:r>
      <w:r>
        <w:rPr>
          <w:rFonts w:hint="eastAsia" w:asciiTheme="minorEastAsia" w:hAnsiTheme="minorEastAsia"/>
          <w:sz w:val="28"/>
          <w:szCs w:val="28"/>
        </w:rPr>
        <w:t>“</w:t>
      </w:r>
      <w:r>
        <w:rPr>
          <w:rFonts w:asciiTheme="minorEastAsia" w:hAnsiTheme="minorEastAsia"/>
          <w:sz w:val="28"/>
          <w:szCs w:val="28"/>
        </w:rPr>
        <w:t>竞赛/项目名称(大项)</w:t>
      </w:r>
      <w:r>
        <w:rPr>
          <w:rFonts w:hint="eastAsia" w:asciiTheme="minorEastAsia" w:hAnsiTheme="minorEastAsia"/>
          <w:sz w:val="28"/>
          <w:szCs w:val="28"/>
        </w:rPr>
        <w:t>”为下拉选项，填写时只需输入关键字在弹出项目列表中选择已有选项，如所参加的活动不在弹出列表中，原则上该活动不予认定学分。</w:t>
      </w:r>
    </w:p>
    <w:p w14:paraId="2567CA15">
      <w:pPr>
        <w:ind w:left="420" w:leftChars="200" w:right="420" w:rightChars="200" w:firstLine="0"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4、</w:t>
      </w:r>
      <w:r>
        <w:rPr>
          <w:rFonts w:hint="eastAsia" w:asciiTheme="minorEastAsia" w:hAnsiTheme="minorEastAsia"/>
          <w:sz w:val="28"/>
          <w:szCs w:val="28"/>
        </w:rPr>
        <w:t>“证书附件”可以为获奖证书照片、网页截图等，上传文件格式支jpg\wo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</w:rPr>
        <w:t>rd\exel\pdf等。</w:t>
      </w:r>
    </w:p>
    <w:p w14:paraId="35312FE4">
      <w:pPr>
        <w:ind w:left="420" w:leftChars="200" w:right="420" w:rightChars="200" w:firstLine="0"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5、</w:t>
      </w:r>
      <w:r>
        <w:rPr>
          <w:rFonts w:hint="eastAsia" w:asciiTheme="minorEastAsia" w:hAnsiTheme="minorEastAsia"/>
          <w:sz w:val="28"/>
          <w:szCs w:val="28"/>
        </w:rPr>
        <w:t>如遇手机系统不稳定导致申请流程有误时，也可切换至</w:t>
      </w:r>
      <w:r>
        <w:rPr>
          <w:rFonts w:hint="eastAsia" w:asciiTheme="minorEastAsia" w:hAnsiTheme="minorEastAsia"/>
          <w:b/>
          <w:sz w:val="28"/>
          <w:szCs w:val="28"/>
        </w:rPr>
        <w:t>P</w:t>
      </w:r>
      <w:r>
        <w:rPr>
          <w:rFonts w:asciiTheme="minorEastAsia" w:hAnsiTheme="minorEastAsia"/>
          <w:b/>
          <w:sz w:val="28"/>
          <w:szCs w:val="28"/>
        </w:rPr>
        <w:t>C</w:t>
      </w:r>
      <w:r>
        <w:rPr>
          <w:rFonts w:hint="eastAsia" w:asciiTheme="minorEastAsia" w:hAnsiTheme="minorEastAsia"/>
          <w:b/>
          <w:sz w:val="28"/>
          <w:szCs w:val="28"/>
        </w:rPr>
        <w:t>端校园网主页的“一网通办”</w:t>
      </w:r>
      <w:r>
        <w:rPr>
          <w:rFonts w:hint="eastAsia" w:asciiTheme="minorEastAsia" w:hAnsiTheme="minorEastAsia"/>
          <w:sz w:val="28"/>
          <w:szCs w:val="28"/>
        </w:rPr>
        <w:t>相应模块申请办理。</w:t>
      </w:r>
    </w:p>
    <w:p w14:paraId="1013B66F">
      <w:pPr>
        <w:ind w:left="420" w:leftChars="200" w:right="420" w:rightChars="200" w:firstLine="199" w:firstLineChars="95"/>
        <w:rPr>
          <w:rFonts w:asciiTheme="minorEastAsia" w:hAnsiTheme="minorEastAsia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95" w:right="289" w:bottom="289" w:left="289" w:header="0" w:footer="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A6684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8AF41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A5FF9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364F16"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B4F92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C9A63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xZTU0YjNjNDI3ZmEzNjBhNDgzNGRjNzRiODA2OGIifQ=="/>
  </w:docVars>
  <w:rsids>
    <w:rsidRoot w:val="00CC1D85"/>
    <w:rsid w:val="000E7725"/>
    <w:rsid w:val="0010189F"/>
    <w:rsid w:val="001452BC"/>
    <w:rsid w:val="00201718"/>
    <w:rsid w:val="002868A6"/>
    <w:rsid w:val="002A4D25"/>
    <w:rsid w:val="00327441"/>
    <w:rsid w:val="00347B35"/>
    <w:rsid w:val="00350AE3"/>
    <w:rsid w:val="00351CF1"/>
    <w:rsid w:val="00365130"/>
    <w:rsid w:val="00393E2C"/>
    <w:rsid w:val="003A03DA"/>
    <w:rsid w:val="003D2B17"/>
    <w:rsid w:val="003F24ED"/>
    <w:rsid w:val="004045CB"/>
    <w:rsid w:val="0048463F"/>
    <w:rsid w:val="004E2AFE"/>
    <w:rsid w:val="00542945"/>
    <w:rsid w:val="00580BA4"/>
    <w:rsid w:val="005B3D15"/>
    <w:rsid w:val="005B5816"/>
    <w:rsid w:val="005D076A"/>
    <w:rsid w:val="005E3D75"/>
    <w:rsid w:val="00622AE0"/>
    <w:rsid w:val="00626CEC"/>
    <w:rsid w:val="0068336E"/>
    <w:rsid w:val="006907EE"/>
    <w:rsid w:val="006D143B"/>
    <w:rsid w:val="006E6B14"/>
    <w:rsid w:val="00700EC6"/>
    <w:rsid w:val="007038BB"/>
    <w:rsid w:val="00704228"/>
    <w:rsid w:val="00730549"/>
    <w:rsid w:val="007B2B71"/>
    <w:rsid w:val="007C4D71"/>
    <w:rsid w:val="00837142"/>
    <w:rsid w:val="0091161B"/>
    <w:rsid w:val="009447E2"/>
    <w:rsid w:val="00966DBA"/>
    <w:rsid w:val="009B537D"/>
    <w:rsid w:val="009F51FC"/>
    <w:rsid w:val="00A10858"/>
    <w:rsid w:val="00A354F4"/>
    <w:rsid w:val="00A46142"/>
    <w:rsid w:val="00A46F68"/>
    <w:rsid w:val="00A67594"/>
    <w:rsid w:val="00AA1E81"/>
    <w:rsid w:val="00AA20B0"/>
    <w:rsid w:val="00AB0FDF"/>
    <w:rsid w:val="00AB732D"/>
    <w:rsid w:val="00AF19DC"/>
    <w:rsid w:val="00B04230"/>
    <w:rsid w:val="00B92DB6"/>
    <w:rsid w:val="00BA34B8"/>
    <w:rsid w:val="00BA657A"/>
    <w:rsid w:val="00BD229D"/>
    <w:rsid w:val="00BF4F56"/>
    <w:rsid w:val="00C447D3"/>
    <w:rsid w:val="00C64AC1"/>
    <w:rsid w:val="00C6500E"/>
    <w:rsid w:val="00C94A59"/>
    <w:rsid w:val="00CC1D85"/>
    <w:rsid w:val="00CC31BE"/>
    <w:rsid w:val="00D13120"/>
    <w:rsid w:val="00DC3A2A"/>
    <w:rsid w:val="00DC44EC"/>
    <w:rsid w:val="00DF0264"/>
    <w:rsid w:val="00E10990"/>
    <w:rsid w:val="00E312DE"/>
    <w:rsid w:val="00E33DB4"/>
    <w:rsid w:val="00E408BC"/>
    <w:rsid w:val="00E62F7C"/>
    <w:rsid w:val="00E8498D"/>
    <w:rsid w:val="00EA3A7B"/>
    <w:rsid w:val="00EF2443"/>
    <w:rsid w:val="00F06879"/>
    <w:rsid w:val="00F256BF"/>
    <w:rsid w:val="00F31952"/>
    <w:rsid w:val="00F36BF2"/>
    <w:rsid w:val="00F84487"/>
    <w:rsid w:val="00FB3D46"/>
    <w:rsid w:val="00FF1D43"/>
    <w:rsid w:val="4B975455"/>
    <w:rsid w:val="51C5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401</Words>
  <Characters>421</Characters>
  <Lines>4</Lines>
  <Paragraphs>1</Paragraphs>
  <TotalTime>624</TotalTime>
  <ScaleCrop>false</ScaleCrop>
  <LinksUpToDate>false</LinksUpToDate>
  <CharactersWithSpaces>479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2022-03-03T01:52:00Z</dcterms:created>
  <dc:creator>gyb1</dc:creator>
  <cp:lastModifiedBy>侯娟颖</cp:lastModifiedBy>
  <cp:lastPrinted>2022-02-17T04:24:00Z</cp:lastPrinted>
  <dcterms:modified xsi:type="dcterms:W3CDTF">2025-09-08T01:03:44Z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714C9BD8904B4562863433D9ACCB31E7_12</vt:lpwstr>
  </property>
  <property fmtid="{D5CDD505-2E9C-101B-9397-08002B2CF9AE}" pid="4" name="KSOTemplateDocerSaveRecord">
    <vt:lpwstr>eyJoZGlkIjoiMzcxZTU0YjNjNDI3ZmEzNjBhNDgzNGRjNzRiODA2OGIiLCJ1c2VySWQiOiI0NDA3NTQ3ODEifQ==</vt:lpwstr>
  </property>
</Properties>
</file>