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83" w:rsidRDefault="00C91783" w:rsidP="00C9178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</w:p>
    <w:p w:rsidR="00C91783" w:rsidRPr="00C91783" w:rsidRDefault="00C91783" w:rsidP="00C91783">
      <w:pPr>
        <w:jc w:val="center"/>
        <w:rPr>
          <w:sz w:val="28"/>
          <w:szCs w:val="28"/>
        </w:rPr>
      </w:pPr>
      <w:r w:rsidRPr="00C91783">
        <w:rPr>
          <w:rFonts w:asciiTheme="minorEastAsia" w:hAnsiTheme="minorEastAsia" w:hint="eastAsia"/>
          <w:sz w:val="28"/>
          <w:szCs w:val="28"/>
        </w:rPr>
        <w:t>2016年12月之前已完成评估的专业清单</w:t>
      </w:r>
    </w:p>
    <w:p w:rsidR="00C91783" w:rsidRDefault="00C91783" w:rsidP="00C91783">
      <w:pPr>
        <w:jc w:val="center"/>
      </w:pPr>
    </w:p>
    <w:tbl>
      <w:tblPr>
        <w:tblW w:w="7677" w:type="dxa"/>
        <w:jc w:val="center"/>
        <w:tblInd w:w="93" w:type="dxa"/>
        <w:tblLook w:val="04A0"/>
      </w:tblPr>
      <w:tblGrid>
        <w:gridCol w:w="1247"/>
        <w:gridCol w:w="1709"/>
        <w:gridCol w:w="4721"/>
      </w:tblGrid>
      <w:tr w:rsidR="00896672" w:rsidRPr="00896672" w:rsidTr="00896672">
        <w:trPr>
          <w:trHeight w:val="27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评估时间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667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  <w:r w:rsidRPr="0089667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人力资源管理（国际人力资源管理方向）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工商管理（国际企业管理方向）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国际经贸学院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物流管理（中澳合作）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国际商务（中澳合作）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国际商务外语学院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667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  <w:r w:rsidRPr="0089667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英语（国际商务英语方向，中英合作）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667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  <w:r w:rsidRPr="0089667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667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  <w:r w:rsidRPr="0089667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汉语国际教育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法语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审计学（注册会计师方向）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会展与旅游学院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667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  <w:r w:rsidRPr="0089667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会展经济与管理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667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</w:t>
            </w:r>
            <w:r w:rsidRPr="00896672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金融管理学院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金融学（中加合作）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金融学（国际银行业务方向）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保险学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资产评估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金融工程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财务管理（中加合作）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财务管理（国际资产经营方向）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商务信息学院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2016年上半年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</w:tr>
      <w:tr w:rsidR="00896672" w:rsidRPr="00896672" w:rsidTr="00896672">
        <w:trPr>
          <w:trHeight w:val="270"/>
          <w:jc w:val="center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2016年下半年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72" w:rsidRPr="00896672" w:rsidRDefault="00896672" w:rsidP="008966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9667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应用统计学</w:t>
            </w:r>
          </w:p>
        </w:tc>
      </w:tr>
    </w:tbl>
    <w:p w:rsidR="008F05C8" w:rsidRDefault="008F05C8"/>
    <w:sectPr w:rsidR="008F05C8" w:rsidSect="008F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D4" w:rsidRDefault="001D70D4" w:rsidP="00896672">
      <w:r>
        <w:separator/>
      </w:r>
    </w:p>
  </w:endnote>
  <w:endnote w:type="continuationSeparator" w:id="0">
    <w:p w:rsidR="001D70D4" w:rsidRDefault="001D70D4" w:rsidP="00896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D4" w:rsidRDefault="001D70D4" w:rsidP="00896672">
      <w:r>
        <w:separator/>
      </w:r>
    </w:p>
  </w:footnote>
  <w:footnote w:type="continuationSeparator" w:id="0">
    <w:p w:rsidR="001D70D4" w:rsidRDefault="001D70D4" w:rsidP="00896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783"/>
    <w:rsid w:val="0009270C"/>
    <w:rsid w:val="001D70D4"/>
    <w:rsid w:val="004669CE"/>
    <w:rsid w:val="00896672"/>
    <w:rsid w:val="008F05C8"/>
    <w:rsid w:val="009E2F59"/>
    <w:rsid w:val="00C337E7"/>
    <w:rsid w:val="00C91783"/>
    <w:rsid w:val="00ED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6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6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>LENOVO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2017-01-04T04:40:00Z</dcterms:created>
  <dcterms:modified xsi:type="dcterms:W3CDTF">2017-01-05T07:53:00Z</dcterms:modified>
</cp:coreProperties>
</file>