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D8E" w:rsidRDefault="001C3E92">
      <w:pPr>
        <w:jc w:val="center"/>
        <w:rPr>
          <w:rFonts w:ascii="宋体" w:eastAsia="宋体" w:hAnsi="宋体" w:cs="宋体"/>
          <w:b/>
          <w:sz w:val="44"/>
          <w:szCs w:val="44"/>
        </w:rPr>
      </w:pPr>
      <w:r>
        <w:rPr>
          <w:rFonts w:ascii="宋体" w:eastAsia="宋体" w:hAnsi="宋体" w:cs="宋体" w:hint="eastAsia"/>
          <w:b/>
          <w:sz w:val="44"/>
          <w:szCs w:val="44"/>
        </w:rPr>
        <w:t>上海对外经贸大学</w:t>
      </w:r>
    </w:p>
    <w:p w:rsidR="004B7D8E" w:rsidRDefault="001C3E92">
      <w:pPr>
        <w:jc w:val="center"/>
        <w:rPr>
          <w:rFonts w:ascii="宋体" w:eastAsia="宋体" w:hAnsi="宋体" w:cs="宋体"/>
          <w:b/>
          <w:sz w:val="44"/>
          <w:szCs w:val="44"/>
        </w:rPr>
      </w:pPr>
      <w:r>
        <w:rPr>
          <w:rFonts w:ascii="宋体" w:eastAsia="宋体" w:hAnsi="宋体" w:cs="宋体" w:hint="eastAsia"/>
          <w:b/>
          <w:sz w:val="44"/>
          <w:szCs w:val="44"/>
        </w:rPr>
        <w:t>辅修专业报名操作手册</w:t>
      </w:r>
    </w:p>
    <w:p w:rsidR="004B7D8E" w:rsidRDefault="004B7D8E">
      <w:pPr>
        <w:spacing w:line="360" w:lineRule="auto"/>
        <w:rPr>
          <w:rFonts w:ascii="宋体" w:eastAsia="宋体" w:hAnsi="宋体" w:cs="宋体"/>
          <w:color w:val="000000" w:themeColor="text1"/>
          <w:sz w:val="32"/>
          <w:szCs w:val="32"/>
        </w:rPr>
      </w:pPr>
    </w:p>
    <w:p w:rsidR="004B7D8E" w:rsidRDefault="001C3E92">
      <w:pPr>
        <w:spacing w:line="360" w:lineRule="auto"/>
        <w:rPr>
          <w:rFonts w:ascii="宋体" w:eastAsia="宋体" w:hAnsi="宋体" w:cs="宋体"/>
          <w:color w:val="0000FF"/>
          <w:sz w:val="32"/>
          <w:szCs w:val="32"/>
        </w:rPr>
      </w:pPr>
      <w:r>
        <w:rPr>
          <w:rFonts w:ascii="宋体" w:eastAsia="宋体" w:hAnsi="宋体" w:cs="宋体" w:hint="eastAsia"/>
          <w:color w:val="0000FF"/>
          <w:sz w:val="32"/>
          <w:szCs w:val="32"/>
        </w:rPr>
        <w:t>辅修报名系统只可在pc端使用，不可在微信公众号使用</w:t>
      </w:r>
    </w:p>
    <w:p w:rsidR="004B7D8E" w:rsidRDefault="001C3E92">
      <w:pPr>
        <w:spacing w:line="360" w:lineRule="auto"/>
        <w:rPr>
          <w:rFonts w:ascii="宋体" w:eastAsia="宋体" w:hAnsi="宋体" w:cs="宋体"/>
          <w:color w:val="000000" w:themeColor="text1"/>
          <w:sz w:val="32"/>
          <w:szCs w:val="32"/>
        </w:rPr>
      </w:pPr>
      <w:r>
        <w:rPr>
          <w:rFonts w:ascii="宋体" w:eastAsia="宋体" w:hAnsi="宋体" w:cs="宋体" w:hint="eastAsia"/>
          <w:color w:val="000000" w:themeColor="text1"/>
          <w:sz w:val="32"/>
          <w:szCs w:val="32"/>
        </w:rPr>
        <w:t>一、登录辅修报名系统可采用两种方式</w:t>
      </w:r>
    </w:p>
    <w:p w:rsidR="004B7D8E" w:rsidRDefault="001C3E92">
      <w:pPr>
        <w:snapToGrid w:val="0"/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方式一、登录VPN，输入网址jxfw.suibe.edu.cn进入辅修报名系统</w:t>
      </w:r>
    </w:p>
    <w:p w:rsidR="004B7D8E" w:rsidRDefault="001C3E92">
      <w:pPr>
        <w:snapToGrid w:val="0"/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noProof/>
          <w:sz w:val="24"/>
        </w:rPr>
        <w:drawing>
          <wp:inline distT="0" distB="0" distL="114300" distR="114300">
            <wp:extent cx="4570730" cy="1830070"/>
            <wp:effectExtent l="0" t="0" r="1270" b="1778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0730" cy="1830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B7D8E" w:rsidRDefault="001C3E92">
      <w:pPr>
        <w:snapToGrid w:val="0"/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方式二、通过“一网通办”进入辅修报名系统</w:t>
      </w:r>
    </w:p>
    <w:p w:rsidR="004B7D8E" w:rsidRDefault="001C3E92">
      <w:pPr>
        <w:snapToGrid w:val="0"/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1.</w:t>
      </w:r>
      <w:r>
        <w:rPr>
          <w:rFonts w:ascii="宋体" w:eastAsia="宋体" w:hAnsi="宋体" w:cs="宋体" w:hint="eastAsia"/>
          <w:sz w:val="24"/>
        </w:rPr>
        <w:t>浏 览 器：谷歌浏览器，360浏览器极速模式，火狐浏览器，IE9以上版本。</w:t>
      </w:r>
    </w:p>
    <w:p w:rsidR="004B7D8E" w:rsidRDefault="001C3E92">
      <w:pPr>
        <w:snapToGrid w:val="0"/>
        <w:spacing w:line="360" w:lineRule="auto"/>
        <w:ind w:firstLineChars="400" w:firstLine="964"/>
        <w:rPr>
          <w:rFonts w:ascii="宋体" w:eastAsia="宋体" w:hAnsi="宋体" w:cs="宋体"/>
          <w:b/>
          <w:color w:val="FF0000"/>
          <w:sz w:val="24"/>
        </w:rPr>
      </w:pPr>
      <w:r>
        <w:rPr>
          <w:rFonts w:ascii="宋体" w:eastAsia="宋体" w:hAnsi="宋体" w:cs="宋体" w:hint="eastAsia"/>
          <w:b/>
          <w:color w:val="FF0000"/>
          <w:sz w:val="24"/>
        </w:rPr>
        <w:t>（推荐使用谷歌浏览器）</w:t>
      </w:r>
    </w:p>
    <w:p w:rsidR="004B7D8E" w:rsidRDefault="001C3E92">
      <w:pPr>
        <w:widowControl/>
        <w:jc w:val="lef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2.通过VPN登录学校主页</w:t>
      </w:r>
    </w:p>
    <w:p w:rsidR="004B7D8E" w:rsidRDefault="001C3E92">
      <w:pPr>
        <w:snapToGrid w:val="0"/>
        <w:spacing w:line="360" w:lineRule="auto"/>
        <w:rPr>
          <w:rFonts w:ascii="宋体" w:eastAsia="宋体" w:hAnsi="宋体" w:cs="宋体"/>
          <w:b/>
          <w:color w:val="FF0000"/>
        </w:rPr>
      </w:pPr>
      <w:r>
        <w:rPr>
          <w:rFonts w:ascii="宋体" w:eastAsia="宋体" w:hAnsi="宋体" w:cs="宋体" w:hint="eastAsia"/>
          <w:noProof/>
          <w:sz w:val="24"/>
        </w:rPr>
        <w:drawing>
          <wp:inline distT="0" distB="0" distL="114300" distR="114300">
            <wp:extent cx="4570730" cy="1830070"/>
            <wp:effectExtent l="0" t="0" r="1270" b="17780"/>
            <wp:docPr id="1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6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0730" cy="1830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B7D8E" w:rsidRDefault="001C3E92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lastRenderedPageBreak/>
        <w:t>3.进入“一网通办”</w:t>
      </w: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5272405" cy="2479675"/>
            <wp:effectExtent l="0" t="0" r="4445" b="1587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7D8E" w:rsidRDefault="001C3E92">
      <w:pPr>
        <w:widowControl/>
        <w:jc w:val="lef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4.左侧“服务中心”</w:t>
      </w:r>
    </w:p>
    <w:p w:rsidR="004B7D8E" w:rsidRDefault="001C3E92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5272405" cy="3397250"/>
            <wp:effectExtent l="0" t="0" r="4445" b="1270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9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7D8E" w:rsidRDefault="001C3E92">
      <w:pPr>
        <w:widowControl/>
        <w:jc w:val="lef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5.选择“教务处”</w:t>
      </w:r>
    </w:p>
    <w:p w:rsidR="004B7D8E" w:rsidRDefault="001C3E92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noProof/>
        </w:rPr>
        <w:drawing>
          <wp:inline distT="0" distB="0" distL="114300" distR="114300">
            <wp:extent cx="4165600" cy="1478280"/>
            <wp:effectExtent l="0" t="0" r="6350" b="762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14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7D8E" w:rsidRDefault="004B7D8E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:rsidR="004B7D8E" w:rsidRDefault="001C3E92">
      <w:pPr>
        <w:widowControl/>
        <w:jc w:val="lef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6.点击“辅修报名”应用后，开始辅修报名</w:t>
      </w:r>
    </w:p>
    <w:p w:rsidR="004B7D8E" w:rsidRDefault="001C3E92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noProof/>
        </w:rPr>
        <w:lastRenderedPageBreak/>
        <w:drawing>
          <wp:inline distT="0" distB="0" distL="114300" distR="114300">
            <wp:extent cx="5271135" cy="2582545"/>
            <wp:effectExtent l="0" t="0" r="5715" b="825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79B" w:rsidRDefault="00C0079B" w:rsidP="00C0079B">
      <w:pPr>
        <w:snapToGrid w:val="0"/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方式三、通过教务处网站进入辅修报名系统</w:t>
      </w:r>
    </w:p>
    <w:p w:rsidR="00783C0C" w:rsidRDefault="00783C0C" w:rsidP="00783C0C">
      <w:pPr>
        <w:snapToGrid w:val="0"/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1.</w:t>
      </w:r>
      <w:r>
        <w:rPr>
          <w:rFonts w:ascii="宋体" w:eastAsia="宋体" w:hAnsi="宋体" w:cs="宋体" w:hint="eastAsia"/>
          <w:sz w:val="24"/>
        </w:rPr>
        <w:t>浏 览 器：谷歌浏览器，360浏览器极速模式，火狐浏览器，IE9以上版本。</w:t>
      </w:r>
    </w:p>
    <w:p w:rsidR="00783C0C" w:rsidRDefault="00783C0C" w:rsidP="00783C0C">
      <w:pPr>
        <w:snapToGrid w:val="0"/>
        <w:spacing w:line="360" w:lineRule="auto"/>
        <w:ind w:firstLineChars="400" w:firstLine="964"/>
        <w:rPr>
          <w:rFonts w:ascii="宋体" w:eastAsia="宋体" w:hAnsi="宋体" w:cs="宋体"/>
          <w:b/>
          <w:color w:val="FF0000"/>
          <w:sz w:val="24"/>
        </w:rPr>
      </w:pPr>
      <w:r>
        <w:rPr>
          <w:rFonts w:ascii="宋体" w:eastAsia="宋体" w:hAnsi="宋体" w:cs="宋体" w:hint="eastAsia"/>
          <w:b/>
          <w:color w:val="FF0000"/>
          <w:sz w:val="24"/>
        </w:rPr>
        <w:t>（推荐使用谷歌浏览器）</w:t>
      </w:r>
    </w:p>
    <w:p w:rsidR="00783C0C" w:rsidRDefault="00783C0C" w:rsidP="00783C0C">
      <w:pPr>
        <w:widowControl/>
        <w:jc w:val="lef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2.通过VPN登录学校主页</w:t>
      </w:r>
    </w:p>
    <w:p w:rsidR="00783C0C" w:rsidRDefault="00783C0C" w:rsidP="00783C0C">
      <w:pPr>
        <w:snapToGrid w:val="0"/>
        <w:spacing w:line="360" w:lineRule="auto"/>
        <w:rPr>
          <w:rFonts w:ascii="宋体" w:eastAsia="宋体" w:hAnsi="宋体" w:cs="宋体"/>
          <w:b/>
          <w:color w:val="FF0000"/>
        </w:rPr>
      </w:pPr>
      <w:r>
        <w:rPr>
          <w:rFonts w:ascii="宋体" w:eastAsia="宋体" w:hAnsi="宋体" w:cs="宋体" w:hint="eastAsia"/>
          <w:noProof/>
          <w:sz w:val="24"/>
        </w:rPr>
        <w:drawing>
          <wp:inline distT="0" distB="0" distL="114300" distR="114300" wp14:anchorId="1B59A3AC" wp14:editId="58E8B920">
            <wp:extent cx="4570730" cy="1830070"/>
            <wp:effectExtent l="0" t="0" r="1270" b="17780"/>
            <wp:docPr id="2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6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0730" cy="1830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783C0C" w:rsidRDefault="00783C0C" w:rsidP="00783C0C">
      <w:pPr>
        <w:snapToGrid w:val="0"/>
        <w:spacing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color w:val="000000" w:themeColor="text1"/>
          <w:sz w:val="24"/>
        </w:rPr>
        <w:t>3.</w:t>
      </w:r>
      <w:r w:rsidRPr="00783C0C">
        <w:rPr>
          <w:rFonts w:ascii="宋体" w:eastAsia="宋体" w:hAnsi="宋体" w:cs="宋体" w:hint="eastAsia"/>
          <w:sz w:val="24"/>
        </w:rPr>
        <w:t>点击“机构设置”</w:t>
      </w:r>
      <w:r>
        <w:rPr>
          <w:noProof/>
        </w:rPr>
        <w:drawing>
          <wp:inline distT="0" distB="0" distL="0" distR="0" wp14:anchorId="5790EAF1" wp14:editId="5D4ED3F4">
            <wp:extent cx="5274310" cy="20275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3C0C" w:rsidRPr="00783C0C" w:rsidRDefault="00783C0C" w:rsidP="00783C0C">
      <w:pPr>
        <w:snapToGrid w:val="0"/>
        <w:spacing w:line="360" w:lineRule="auto"/>
        <w:jc w:val="left"/>
        <w:rPr>
          <w:rFonts w:ascii="宋体" w:eastAsia="宋体" w:hAnsi="宋体" w:cs="宋体"/>
          <w:b/>
          <w:color w:val="FF0000"/>
        </w:rPr>
      </w:pPr>
      <w:r>
        <w:rPr>
          <w:rFonts w:ascii="宋体" w:eastAsia="宋体" w:hAnsi="宋体" w:cs="宋体" w:hint="eastAsia"/>
          <w:sz w:val="24"/>
        </w:rPr>
        <w:t>4.点击</w:t>
      </w:r>
      <w:r w:rsidR="0015770D"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sz w:val="24"/>
        </w:rPr>
        <w:t>“教务处”</w:t>
      </w:r>
      <w:bookmarkStart w:id="0" w:name="_GoBack"/>
      <w:bookmarkEnd w:id="0"/>
    </w:p>
    <w:p w:rsidR="00C0079B" w:rsidRDefault="00783C0C" w:rsidP="00C0079B">
      <w:pPr>
        <w:snapToGrid w:val="0"/>
        <w:spacing w:line="360" w:lineRule="auto"/>
        <w:rPr>
          <w:rFonts w:ascii="宋体" w:eastAsia="宋体" w:hAnsi="宋体" w:cs="宋体"/>
          <w:sz w:val="24"/>
        </w:rPr>
      </w:pPr>
      <w:r>
        <w:rPr>
          <w:noProof/>
        </w:rPr>
        <w:lastRenderedPageBreak/>
        <w:drawing>
          <wp:inline distT="0" distB="0" distL="0" distR="0" wp14:anchorId="1F592928" wp14:editId="13855151">
            <wp:extent cx="5274310" cy="266636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3C0C" w:rsidRDefault="00783C0C" w:rsidP="007E1454">
      <w:pPr>
        <w:snapToGrid w:val="0"/>
        <w:spacing w:line="360" w:lineRule="auto"/>
        <w:jc w:val="left"/>
        <w:rPr>
          <w:noProof/>
        </w:rPr>
      </w:pPr>
      <w:r>
        <w:rPr>
          <w:rFonts w:ascii="宋体" w:eastAsia="宋体" w:hAnsi="宋体" w:cs="宋体" w:hint="eastAsia"/>
          <w:sz w:val="24"/>
        </w:rPr>
        <w:t>5</w:t>
      </w:r>
      <w:r>
        <w:rPr>
          <w:rFonts w:ascii="宋体" w:eastAsia="宋体" w:hAnsi="宋体" w:cs="宋体"/>
          <w:sz w:val="24"/>
        </w:rPr>
        <w:t>.</w:t>
      </w:r>
      <w:r>
        <w:rPr>
          <w:rFonts w:ascii="宋体" w:eastAsia="宋体" w:hAnsi="宋体" w:cs="宋体" w:hint="eastAsia"/>
          <w:sz w:val="24"/>
        </w:rPr>
        <w:t>点击“辅修专栏”中“</w:t>
      </w:r>
      <w:r w:rsidR="007E1454">
        <w:rPr>
          <w:rFonts w:ascii="宋体" w:eastAsia="宋体" w:hAnsi="宋体" w:cs="宋体" w:hint="eastAsia"/>
          <w:sz w:val="24"/>
        </w:rPr>
        <w:t>辅修报名系统</w:t>
      </w:r>
      <w:r>
        <w:rPr>
          <w:rFonts w:ascii="宋体" w:eastAsia="宋体" w:hAnsi="宋体" w:cs="宋体" w:hint="eastAsia"/>
          <w:sz w:val="24"/>
        </w:rPr>
        <w:t>”</w:t>
      </w:r>
      <w:r w:rsidR="007E1454">
        <w:rPr>
          <w:rFonts w:ascii="宋体" w:eastAsia="宋体" w:hAnsi="宋体" w:cs="宋体" w:hint="eastAsia"/>
          <w:sz w:val="24"/>
        </w:rPr>
        <w:t>，开始辅修报名</w:t>
      </w:r>
    </w:p>
    <w:p w:rsidR="007E1454" w:rsidRPr="00C0079B" w:rsidRDefault="007E1454" w:rsidP="007E1454">
      <w:pPr>
        <w:snapToGrid w:val="0"/>
        <w:spacing w:line="360" w:lineRule="auto"/>
        <w:jc w:val="left"/>
        <w:rPr>
          <w:rFonts w:ascii="宋体" w:eastAsia="宋体" w:hAnsi="宋体" w:cs="宋体"/>
          <w:sz w:val="24"/>
        </w:rPr>
      </w:pPr>
      <w:r>
        <w:rPr>
          <w:noProof/>
        </w:rPr>
        <w:drawing>
          <wp:inline distT="0" distB="0" distL="0" distR="0" wp14:anchorId="132D20DD" wp14:editId="5682B9C6">
            <wp:extent cx="5274310" cy="21501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7D8E" w:rsidRDefault="001C3E92">
      <w:pPr>
        <w:spacing w:line="360" w:lineRule="auto"/>
        <w:rPr>
          <w:rFonts w:ascii="宋体" w:eastAsia="宋体" w:hAnsi="宋体" w:cs="宋体"/>
          <w:color w:val="000000" w:themeColor="text1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sz w:val="32"/>
          <w:szCs w:val="32"/>
        </w:rPr>
        <w:t>二、填写辅修报名申请</w:t>
      </w:r>
    </w:p>
    <w:p w:rsidR="004B7D8E" w:rsidRDefault="001C3E92">
      <w:pPr>
        <w:numPr>
          <w:ilvl w:val="0"/>
          <w:numId w:val="1"/>
        </w:numPr>
        <w:spacing w:line="360" w:lineRule="auto"/>
        <w:jc w:val="lef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学生阅读“报名须知”，选择“我已阅读....开始报名”按钮，开始辅修报名</w:t>
      </w:r>
    </w:p>
    <w:p w:rsidR="004B7D8E" w:rsidRDefault="001C3E92">
      <w:pPr>
        <w:spacing w:line="360" w:lineRule="auto"/>
        <w:jc w:val="left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noProof/>
          <w:color w:val="000000" w:themeColor="text1"/>
          <w:sz w:val="24"/>
        </w:rPr>
        <w:drawing>
          <wp:inline distT="0" distB="0" distL="0" distR="0">
            <wp:extent cx="5274310" cy="2393315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3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7D8E" w:rsidRDefault="001C3E92">
      <w:pPr>
        <w:snapToGrid w:val="0"/>
        <w:jc w:val="left"/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 w:hint="eastAsia"/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1428115"/>
            <wp:effectExtent l="19050" t="0" r="2540" b="0"/>
            <wp:docPr id="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8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30D7" w:rsidRDefault="00FC30D7">
      <w:pPr>
        <w:snapToGrid w:val="0"/>
        <w:jc w:val="left"/>
        <w:rPr>
          <w:rFonts w:ascii="宋体" w:eastAsia="宋体" w:hAnsi="宋体" w:cs="宋体" w:hint="eastAsia"/>
          <w:color w:val="000000" w:themeColor="text1"/>
          <w:szCs w:val="21"/>
        </w:rPr>
      </w:pPr>
    </w:p>
    <w:p w:rsidR="004B7D8E" w:rsidRDefault="001C3E92">
      <w:pPr>
        <w:numPr>
          <w:ilvl w:val="0"/>
          <w:numId w:val="1"/>
        </w:numPr>
        <w:spacing w:line="360" w:lineRule="auto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填写个人邮箱和联系方式，选择辅修学校、第一志愿和第二志愿，点击“保存”（第二志愿可不选择）</w:t>
      </w:r>
    </w:p>
    <w:p w:rsidR="004B7D8E" w:rsidRDefault="00830B1B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/>
        </w:rPr>
        <w:pict>
          <v:rect id="_x0000_s1032" style="position:absolute;left:0;text-align:left;margin-left:173.55pt;margin-top:56.85pt;width:6pt;height:5.95pt;z-index:251665408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>
        <w:rPr>
          <w:rFonts w:ascii="宋体" w:eastAsia="宋体" w:hAnsi="宋体" w:cs="宋体"/>
        </w:rPr>
        <w:pict>
          <v:rect id="_x0000_s1027" style="position:absolute;left:0;text-align:left;margin-left:165.3pt;margin-top:193.85pt;width:73.5pt;height:9pt;z-index:251660288;mso-position-vertical-relative:page;mso-width-relative:page;mso-height-relative:page">
            <v:stroke opacity="0"/>
            <v:textbox>
              <w:txbxContent>
                <w:p w:rsidR="004B7D8E" w:rsidRDefault="004B7D8E"/>
              </w:txbxContent>
            </v:textbox>
            <w10:wrap anchory="page"/>
          </v:rect>
        </w:pict>
      </w:r>
      <w:r>
        <w:rPr>
          <w:rFonts w:ascii="宋体" w:eastAsia="宋体" w:hAnsi="宋体" w:cs="宋体"/>
        </w:rPr>
        <w:pict>
          <v:rect id="_x0000_s1029" style="position:absolute;left:0;text-align:left;margin-left:175.8pt;margin-top:42.35pt;width:9pt;height:5.95pt;z-index:251662336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>
        <w:rPr>
          <w:rFonts w:ascii="宋体" w:eastAsia="宋体" w:hAnsi="宋体" w:cs="宋体"/>
        </w:rPr>
        <w:pict>
          <v:rect id="_x0000_s1026" style="position:absolute;left:0;text-align:left;margin-left:163.05pt;margin-top:153.35pt;width:58.5pt;height:8.25pt;z-index:251659264;mso-position-vertical-relative:page;mso-width-relative:page;mso-height-relative:page" stroked="f">
            <v:textbox>
              <w:txbxContent>
                <w:p w:rsidR="004B7D8E" w:rsidRDefault="004B7D8E"/>
              </w:txbxContent>
            </v:textbox>
            <w10:wrap anchory="page"/>
          </v:rect>
        </w:pict>
      </w:r>
      <w:r w:rsidR="001C3E92">
        <w:rPr>
          <w:rFonts w:ascii="宋体" w:eastAsia="宋体" w:hAnsi="宋体" w:cs="宋体" w:hint="eastAsia"/>
          <w:noProof/>
          <w:color w:val="000000" w:themeColor="text1"/>
          <w:szCs w:val="21"/>
        </w:rPr>
        <w:drawing>
          <wp:inline distT="0" distB="0" distL="114300" distR="114300">
            <wp:extent cx="5267325" cy="3185160"/>
            <wp:effectExtent l="0" t="0" r="9525" b="15240"/>
            <wp:docPr id="21" name="图片 21" descr="辅修报名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辅修报名03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8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7D8E" w:rsidRDefault="001C3E92">
      <w:pPr>
        <w:numPr>
          <w:ilvl w:val="0"/>
          <w:numId w:val="1"/>
        </w:numPr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核对辅修报名信息，准确无误后，点击“确认”</w:t>
      </w:r>
    </w:p>
    <w:p w:rsidR="004B7D8E" w:rsidRDefault="00830B1B">
      <w:pPr>
        <w:jc w:val="center"/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/>
        </w:rPr>
        <w:pict>
          <v:rect id="_x0000_s1031" style="position:absolute;left:0;text-align:left;margin-left:257.55pt;margin-top:101.2pt;width:107.25pt;height:14.25pt;z-index:251664384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>
        <w:rPr>
          <w:rFonts w:ascii="宋体" w:eastAsia="宋体" w:hAnsi="宋体" w:cs="宋体"/>
        </w:rPr>
        <w:pict>
          <v:rect id="_x0000_s1030" style="position:absolute;left:0;text-align:left;margin-left:59.55pt;margin-top:101.95pt;width:69.75pt;height:12.75pt;z-index:251663360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 w:rsidR="001C3E92">
        <w:rPr>
          <w:rFonts w:ascii="宋体" w:eastAsia="宋体" w:hAnsi="宋体" w:cs="宋体" w:hint="eastAsia"/>
          <w:noProof/>
          <w:color w:val="000000" w:themeColor="text1"/>
          <w:szCs w:val="21"/>
        </w:rPr>
        <w:drawing>
          <wp:inline distT="0" distB="0" distL="114300" distR="114300">
            <wp:extent cx="5270500" cy="2055495"/>
            <wp:effectExtent l="0" t="0" r="6350" b="1905"/>
            <wp:docPr id="22" name="图片 22" descr="辅修报名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辅修报名04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5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7D8E" w:rsidRDefault="001C3E92">
      <w:pPr>
        <w:numPr>
          <w:ilvl w:val="0"/>
          <w:numId w:val="1"/>
        </w:numPr>
        <w:spacing w:line="360" w:lineRule="auto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信息一旦提交，将无法进行重填或修改，点击“确定”</w:t>
      </w:r>
    </w:p>
    <w:p w:rsidR="004B7D8E" w:rsidRDefault="001C3E92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 w:hint="eastAsia"/>
          <w:noProof/>
          <w:color w:val="000000" w:themeColor="text1"/>
          <w:szCs w:val="21"/>
        </w:rPr>
        <w:lastRenderedPageBreak/>
        <w:drawing>
          <wp:inline distT="0" distB="0" distL="114300" distR="114300">
            <wp:extent cx="5268595" cy="2067560"/>
            <wp:effectExtent l="0" t="0" r="8255" b="8890"/>
            <wp:docPr id="23" name="图片 23" descr="辅修报名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辅修报名05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6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7D8E" w:rsidRDefault="001C3E92">
      <w:pPr>
        <w:numPr>
          <w:ilvl w:val="0"/>
          <w:numId w:val="1"/>
        </w:numPr>
        <w:spacing w:line="360" w:lineRule="auto"/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点击“确定”后，申请已被受理</w:t>
      </w:r>
    </w:p>
    <w:p w:rsidR="004B7D8E" w:rsidRDefault="001C3E92">
      <w:pPr>
        <w:jc w:val="center"/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 w:hint="eastAsia"/>
          <w:noProof/>
          <w:color w:val="000000" w:themeColor="text1"/>
          <w:szCs w:val="21"/>
        </w:rPr>
        <w:drawing>
          <wp:inline distT="0" distB="0" distL="114300" distR="114300">
            <wp:extent cx="3486785" cy="1479550"/>
            <wp:effectExtent l="0" t="0" r="0" b="6350"/>
            <wp:docPr id="24" name="图片 24" descr="辅修报名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辅修报名065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6785" cy="147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7D8E" w:rsidRDefault="001C3E92">
      <w:pPr>
        <w:numPr>
          <w:ilvl w:val="0"/>
          <w:numId w:val="1"/>
        </w:numPr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报名后，报名状态变为“已报名”</w:t>
      </w:r>
    </w:p>
    <w:p w:rsidR="004B7D8E" w:rsidRDefault="00830B1B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/>
        </w:rPr>
        <w:pict>
          <v:rect id="_x0000_s1036" style="position:absolute;left:0;text-align:left;margin-left:164.55pt;margin-top:119.05pt;width:68.25pt;height:25.5pt;z-index:251669504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>
        <w:rPr>
          <w:rFonts w:ascii="宋体" w:eastAsia="宋体" w:hAnsi="宋体" w:cs="宋体"/>
        </w:rPr>
        <w:pict>
          <v:rect id="_x0000_s1035" style="position:absolute;left:0;text-align:left;margin-left:163.05pt;margin-top:80.05pt;width:59.25pt;height:10.5pt;z-index:251668480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>
        <w:rPr>
          <w:rFonts w:ascii="宋体" w:eastAsia="宋体" w:hAnsi="宋体" w:cs="宋体"/>
        </w:rPr>
        <w:pict>
          <v:rect id="_x0000_s1034" style="position:absolute;left:0;text-align:left;margin-left:174.3pt;margin-top:56.8pt;width:6.75pt;height:5.95pt;z-index:251667456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 w:rsidR="001C3E92">
        <w:rPr>
          <w:rFonts w:ascii="宋体" w:eastAsia="宋体" w:hAnsi="宋体" w:cs="宋体" w:hint="eastAsia"/>
          <w:noProof/>
          <w:color w:val="000000" w:themeColor="text1"/>
          <w:szCs w:val="21"/>
        </w:rPr>
        <w:drawing>
          <wp:inline distT="0" distB="0" distL="114300" distR="114300">
            <wp:extent cx="5267960" cy="3188335"/>
            <wp:effectExtent l="0" t="0" r="8890" b="12065"/>
            <wp:docPr id="25" name="图片 25" descr="辅修报名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辅修报名07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18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</w:rPr>
        <w:pict>
          <v:rect id="_x0000_s1033" style="position:absolute;left:0;text-align:left;margin-left:176.55pt;margin-top:43.3pt;width:9pt;height:5.95pt;z-index:251666432;mso-position-horizontal-relative:text;mso-position-vertical-relative:text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</w:p>
    <w:p w:rsidR="004B7D8E" w:rsidRDefault="001C3E92">
      <w:pPr>
        <w:rPr>
          <w:rFonts w:ascii="宋体" w:eastAsia="宋体" w:hAnsi="宋体" w:cs="宋体"/>
          <w:color w:val="000000" w:themeColor="text1"/>
          <w:sz w:val="28"/>
          <w:szCs w:val="28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7.查看报名信息</w:t>
      </w:r>
    </w:p>
    <w:p w:rsidR="004B7D8E" w:rsidRDefault="001C3E92">
      <w:pPr>
        <w:rPr>
          <w:rFonts w:ascii="宋体" w:eastAsia="宋体" w:hAnsi="宋体" w:cs="宋体"/>
          <w:color w:val="000000" w:themeColor="text1"/>
          <w:sz w:val="24"/>
        </w:rPr>
      </w:pPr>
      <w:r>
        <w:rPr>
          <w:rFonts w:ascii="宋体" w:eastAsia="宋体" w:hAnsi="宋体" w:cs="宋体" w:hint="eastAsia"/>
          <w:color w:val="000000" w:themeColor="text1"/>
          <w:sz w:val="24"/>
        </w:rPr>
        <w:t>当报名状态显示为“已报名”时，则报名成功</w:t>
      </w:r>
    </w:p>
    <w:p w:rsidR="004B7D8E" w:rsidRDefault="00830B1B">
      <w:pPr>
        <w:rPr>
          <w:rFonts w:ascii="宋体" w:eastAsia="宋体" w:hAnsi="宋体" w:cs="宋体"/>
          <w:color w:val="000000" w:themeColor="text1"/>
          <w:sz w:val="28"/>
          <w:szCs w:val="28"/>
        </w:rPr>
      </w:pPr>
      <w:r>
        <w:rPr>
          <w:rFonts w:ascii="宋体" w:eastAsia="宋体" w:hAnsi="宋体" w:cs="宋体"/>
        </w:rPr>
        <w:lastRenderedPageBreak/>
        <w:pict>
          <v:rect id="_x0000_s1039" style="position:absolute;left:0;text-align:left;margin-left:208.8pt;margin-top:87.45pt;width:51pt;height:15.75pt;z-index:251672576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>
        <w:rPr>
          <w:rFonts w:ascii="宋体" w:eastAsia="宋体" w:hAnsi="宋体" w:cs="宋体"/>
        </w:rPr>
        <w:pict>
          <v:rect id="_x0000_s1038" style="position:absolute;left:0;text-align:left;margin-left:209.55pt;margin-top:58.2pt;width:47.25pt;height:6.75pt;z-index:251671552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>
        <w:rPr>
          <w:rFonts w:ascii="宋体" w:eastAsia="宋体" w:hAnsi="宋体" w:cs="宋体"/>
        </w:rPr>
        <w:pict>
          <v:rect id="_x0000_s1037" style="position:absolute;left:0;text-align:left;margin-left:220.05pt;margin-top:30.45pt;width:6pt;height:5.95pt;z-index:251670528;mso-width-relative:page;mso-height-relative:page" stroked="f">
            <v:textbox>
              <w:txbxContent>
                <w:p w:rsidR="004B7D8E" w:rsidRDefault="004B7D8E"/>
              </w:txbxContent>
            </v:textbox>
          </v:rect>
        </w:pict>
      </w:r>
      <w:r w:rsidR="001C3E92">
        <w:rPr>
          <w:rFonts w:ascii="宋体" w:eastAsia="宋体" w:hAnsi="宋体" w:cs="宋体" w:hint="eastAsia"/>
          <w:noProof/>
        </w:rPr>
        <w:drawing>
          <wp:inline distT="0" distB="0" distL="0" distR="0">
            <wp:extent cx="5274310" cy="202692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7D8E">
      <w:footerReference w:type="default" r:id="rId2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0B1B" w:rsidRDefault="00830B1B">
      <w:r>
        <w:separator/>
      </w:r>
    </w:p>
  </w:endnote>
  <w:endnote w:type="continuationSeparator" w:id="0">
    <w:p w:rsidR="00830B1B" w:rsidRDefault="00830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2991306"/>
    </w:sdtPr>
    <w:sdtEndPr/>
    <w:sdtContent>
      <w:p w:rsidR="004B7D8E" w:rsidRDefault="001C3E9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33CE" w:rsidRPr="00B433CE">
          <w:rPr>
            <w:noProof/>
            <w:lang w:val="zh-CN"/>
          </w:rPr>
          <w:t>4</w:t>
        </w:r>
        <w:r>
          <w:fldChar w:fldCharType="end"/>
        </w:r>
      </w:p>
    </w:sdtContent>
  </w:sdt>
  <w:p w:rsidR="004B7D8E" w:rsidRDefault="004B7D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0B1B" w:rsidRDefault="00830B1B">
      <w:r>
        <w:separator/>
      </w:r>
    </w:p>
  </w:footnote>
  <w:footnote w:type="continuationSeparator" w:id="0">
    <w:p w:rsidR="00830B1B" w:rsidRDefault="00830B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94BB78"/>
    <w:multiLevelType w:val="singleLevel"/>
    <w:tmpl w:val="7D94BB7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VkNmI1YjgxNzM5YjQ5OWM1MjQ2ODc4Y2IyMmU2YzQifQ=="/>
  </w:docVars>
  <w:rsids>
    <w:rsidRoot w:val="007F24E1"/>
    <w:rsid w:val="00026EAA"/>
    <w:rsid w:val="00057086"/>
    <w:rsid w:val="000A1033"/>
    <w:rsid w:val="000A7ECC"/>
    <w:rsid w:val="000D7FFC"/>
    <w:rsid w:val="00104B92"/>
    <w:rsid w:val="00141075"/>
    <w:rsid w:val="00155FBF"/>
    <w:rsid w:val="0015770D"/>
    <w:rsid w:val="001B33A6"/>
    <w:rsid w:val="001C3E92"/>
    <w:rsid w:val="00203299"/>
    <w:rsid w:val="00264C5C"/>
    <w:rsid w:val="002665D7"/>
    <w:rsid w:val="00274831"/>
    <w:rsid w:val="0028264D"/>
    <w:rsid w:val="0028470C"/>
    <w:rsid w:val="0029410B"/>
    <w:rsid w:val="002A3C95"/>
    <w:rsid w:val="002C707F"/>
    <w:rsid w:val="002E5567"/>
    <w:rsid w:val="00305ACC"/>
    <w:rsid w:val="00341D19"/>
    <w:rsid w:val="00343A5A"/>
    <w:rsid w:val="00365DCF"/>
    <w:rsid w:val="003A32B8"/>
    <w:rsid w:val="003C62DC"/>
    <w:rsid w:val="003C7685"/>
    <w:rsid w:val="003D4357"/>
    <w:rsid w:val="003E237A"/>
    <w:rsid w:val="003F31F9"/>
    <w:rsid w:val="0046680C"/>
    <w:rsid w:val="004B7D8E"/>
    <w:rsid w:val="004C7629"/>
    <w:rsid w:val="004D1F41"/>
    <w:rsid w:val="00504257"/>
    <w:rsid w:val="0051765D"/>
    <w:rsid w:val="00573525"/>
    <w:rsid w:val="006078AE"/>
    <w:rsid w:val="00697981"/>
    <w:rsid w:val="006A231A"/>
    <w:rsid w:val="006D09C3"/>
    <w:rsid w:val="006D362F"/>
    <w:rsid w:val="006D6756"/>
    <w:rsid w:val="006F610D"/>
    <w:rsid w:val="00743C36"/>
    <w:rsid w:val="00783C0C"/>
    <w:rsid w:val="007C6D1B"/>
    <w:rsid w:val="007E1454"/>
    <w:rsid w:val="007F171C"/>
    <w:rsid w:val="007F24E1"/>
    <w:rsid w:val="007F717A"/>
    <w:rsid w:val="008206DA"/>
    <w:rsid w:val="00827E10"/>
    <w:rsid w:val="00830B1B"/>
    <w:rsid w:val="008434E5"/>
    <w:rsid w:val="00875799"/>
    <w:rsid w:val="00882F17"/>
    <w:rsid w:val="008D59B0"/>
    <w:rsid w:val="008F7ECF"/>
    <w:rsid w:val="009801F3"/>
    <w:rsid w:val="009934C2"/>
    <w:rsid w:val="00A1391E"/>
    <w:rsid w:val="00A63130"/>
    <w:rsid w:val="00A94C2C"/>
    <w:rsid w:val="00AA0391"/>
    <w:rsid w:val="00AB20CB"/>
    <w:rsid w:val="00B24238"/>
    <w:rsid w:val="00B433CE"/>
    <w:rsid w:val="00B967D2"/>
    <w:rsid w:val="00B979F6"/>
    <w:rsid w:val="00BB5C4A"/>
    <w:rsid w:val="00C0079B"/>
    <w:rsid w:val="00C00D2F"/>
    <w:rsid w:val="00C1365A"/>
    <w:rsid w:val="00C318A0"/>
    <w:rsid w:val="00C925E3"/>
    <w:rsid w:val="00CB3674"/>
    <w:rsid w:val="00CC3268"/>
    <w:rsid w:val="00D7547E"/>
    <w:rsid w:val="00DC2F2A"/>
    <w:rsid w:val="00E039F4"/>
    <w:rsid w:val="00E1717B"/>
    <w:rsid w:val="00E31D4E"/>
    <w:rsid w:val="00E42BB0"/>
    <w:rsid w:val="00E63555"/>
    <w:rsid w:val="00E72046"/>
    <w:rsid w:val="00E827AC"/>
    <w:rsid w:val="00E86BA6"/>
    <w:rsid w:val="00ED1368"/>
    <w:rsid w:val="00ED19A0"/>
    <w:rsid w:val="00ED2F72"/>
    <w:rsid w:val="00F149A4"/>
    <w:rsid w:val="00F20626"/>
    <w:rsid w:val="00F378E0"/>
    <w:rsid w:val="00F82751"/>
    <w:rsid w:val="00F82CA9"/>
    <w:rsid w:val="00FB2385"/>
    <w:rsid w:val="00FC0B9A"/>
    <w:rsid w:val="00FC2015"/>
    <w:rsid w:val="00FC30D7"/>
    <w:rsid w:val="00FF5041"/>
    <w:rsid w:val="04854CF0"/>
    <w:rsid w:val="062C6373"/>
    <w:rsid w:val="0C4B080C"/>
    <w:rsid w:val="0CE17794"/>
    <w:rsid w:val="0E6F20D1"/>
    <w:rsid w:val="0FDE73D2"/>
    <w:rsid w:val="100670F5"/>
    <w:rsid w:val="12BC78AF"/>
    <w:rsid w:val="147311F0"/>
    <w:rsid w:val="14B5240C"/>
    <w:rsid w:val="16D93283"/>
    <w:rsid w:val="187D7BC2"/>
    <w:rsid w:val="198B4229"/>
    <w:rsid w:val="19C31523"/>
    <w:rsid w:val="1B4D59E0"/>
    <w:rsid w:val="1C606791"/>
    <w:rsid w:val="1CDC765E"/>
    <w:rsid w:val="1D6657BF"/>
    <w:rsid w:val="1F6740C7"/>
    <w:rsid w:val="200645DC"/>
    <w:rsid w:val="22D554C4"/>
    <w:rsid w:val="22EC5E19"/>
    <w:rsid w:val="25FD3AAA"/>
    <w:rsid w:val="265262CE"/>
    <w:rsid w:val="26952ECB"/>
    <w:rsid w:val="285D469C"/>
    <w:rsid w:val="29C74CC3"/>
    <w:rsid w:val="2ABC52BE"/>
    <w:rsid w:val="2C317754"/>
    <w:rsid w:val="2CB752D4"/>
    <w:rsid w:val="2EBB5242"/>
    <w:rsid w:val="33147D07"/>
    <w:rsid w:val="37DB07FB"/>
    <w:rsid w:val="39263A6C"/>
    <w:rsid w:val="3B204093"/>
    <w:rsid w:val="3B523786"/>
    <w:rsid w:val="3BF34D9B"/>
    <w:rsid w:val="3CEC4769"/>
    <w:rsid w:val="3D706FA5"/>
    <w:rsid w:val="401736D7"/>
    <w:rsid w:val="40187570"/>
    <w:rsid w:val="428D254A"/>
    <w:rsid w:val="44B42B34"/>
    <w:rsid w:val="45B963DF"/>
    <w:rsid w:val="463E1281"/>
    <w:rsid w:val="46EC3F08"/>
    <w:rsid w:val="47FF096B"/>
    <w:rsid w:val="48617A8D"/>
    <w:rsid w:val="50851985"/>
    <w:rsid w:val="53780C81"/>
    <w:rsid w:val="548F7B78"/>
    <w:rsid w:val="564D11F6"/>
    <w:rsid w:val="56ED6002"/>
    <w:rsid w:val="571531BD"/>
    <w:rsid w:val="578154E6"/>
    <w:rsid w:val="588B5371"/>
    <w:rsid w:val="59594ADC"/>
    <w:rsid w:val="5D94728E"/>
    <w:rsid w:val="5E9520A8"/>
    <w:rsid w:val="61813A0E"/>
    <w:rsid w:val="629E1DF3"/>
    <w:rsid w:val="62BD2580"/>
    <w:rsid w:val="62E1765E"/>
    <w:rsid w:val="64927CC8"/>
    <w:rsid w:val="65355350"/>
    <w:rsid w:val="67185419"/>
    <w:rsid w:val="67346B89"/>
    <w:rsid w:val="679559BB"/>
    <w:rsid w:val="685559DA"/>
    <w:rsid w:val="69E14559"/>
    <w:rsid w:val="6B4857BE"/>
    <w:rsid w:val="6C8A4C6A"/>
    <w:rsid w:val="6DD66B28"/>
    <w:rsid w:val="6E030E9E"/>
    <w:rsid w:val="6E316447"/>
    <w:rsid w:val="721C3473"/>
    <w:rsid w:val="77197B0D"/>
    <w:rsid w:val="7AF25186"/>
    <w:rsid w:val="7B9E3C4B"/>
    <w:rsid w:val="7C5F1177"/>
    <w:rsid w:val="7CA905D0"/>
    <w:rsid w:val="7CDC2402"/>
    <w:rsid w:val="7CF70707"/>
    <w:rsid w:val="7D58288E"/>
    <w:rsid w:val="7DAD4178"/>
    <w:rsid w:val="7E572FBF"/>
    <w:rsid w:val="7EB45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0" fillcolor="white">
      <v:fill color="white"/>
    </o:shapedefaults>
    <o:shapelayout v:ext="edit">
      <o:idmap v:ext="edit" data="1"/>
    </o:shapelayout>
  </w:shapeDefaults>
  <w:decimalSymbol w:val="."/>
  <w:listSeparator w:val=","/>
  <w14:docId w14:val="2BF0D7D6"/>
  <w15:docId w15:val="{4D546D9B-CC51-4214-A8F8-EA74175DF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uiPriority w:val="39"/>
    <w:qFormat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27"/>
    <customShpInfo spid="_x0000_s1028"/>
    <customShpInfo spid="_x0000_s1029"/>
    <customShpInfo spid="_x0000_s1026"/>
    <customShpInfo spid="_x0000_s1031"/>
    <customShpInfo spid="_x0000_s1030"/>
    <customShpInfo spid="_x0000_s1036"/>
    <customShpInfo spid="_x0000_s1035"/>
    <customShpInfo spid="_x0000_s1034"/>
    <customShpInfo spid="_x0000_s1033"/>
    <customShpInfo spid="_x0000_s1039"/>
    <customShpInfo spid="_x0000_s1038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</Pages>
  <Words>94</Words>
  <Characters>537</Characters>
  <Application>Microsoft Office Word</Application>
  <DocSecurity>0</DocSecurity>
  <Lines>4</Lines>
  <Paragraphs>1</Paragraphs>
  <ScaleCrop>false</ScaleCrop>
  <Company>LENOVO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75</cp:revision>
  <dcterms:created xsi:type="dcterms:W3CDTF">2014-10-29T12:08:00Z</dcterms:created>
  <dcterms:modified xsi:type="dcterms:W3CDTF">2023-05-19T01:53:00Z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388A40B9A34449D8B9F94D7BF4D507AA</vt:lpwstr>
  </property>
</Properties>
</file>